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260D6" w:rsidRDefault="00A260D6" w:rsidP="00C63282">
      <w:pPr>
        <w:pStyle w:val="a3"/>
        <w:jc w:val="center"/>
      </w:pPr>
    </w:p>
    <w:p w:rsidR="00C63282" w:rsidRDefault="004E6B9C" w:rsidP="00C63282">
      <w:pPr>
        <w:pStyle w:val="a3"/>
        <w:jc w:val="center"/>
      </w:pPr>
      <w:r>
        <w:rPr>
          <w:noProof/>
          <w:lang w:eastAsia="en-US"/>
        </w:rPr>
        <w:drawing>
          <wp:inline distT="0" distB="0" distL="0" distR="0">
            <wp:extent cx="895350" cy="895350"/>
            <wp:effectExtent l="19050" t="0" r="0" b="0"/>
            <wp:docPr id="1" name="תמונה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8" cstate="print"/>
                    <a:srcRect/>
                    <a:stretch>
                      <a:fillRect/>
                    </a:stretch>
                  </pic:blipFill>
                  <pic:spPr bwMode="auto">
                    <a:xfrm>
                      <a:off x="0" y="0"/>
                      <a:ext cx="895350" cy="895350"/>
                    </a:xfrm>
                    <a:prstGeom prst="rect">
                      <a:avLst/>
                    </a:prstGeom>
                    <a:noFill/>
                    <a:ln w="9525">
                      <a:noFill/>
                      <a:miter lim="800000"/>
                      <a:headEnd/>
                      <a:tailEnd/>
                    </a:ln>
                  </pic:spPr>
                </pic:pic>
              </a:graphicData>
            </a:graphic>
          </wp:inline>
        </w:drawing>
      </w:r>
      <w:r w:rsidR="00B52525">
        <w:rPr>
          <w:rFonts w:hint="cs"/>
          <w:rtl/>
        </w:rPr>
        <w:t xml:space="preserve">                                    </w:t>
      </w:r>
    </w:p>
    <w:p w:rsidR="00C63282" w:rsidRPr="003634C0" w:rsidRDefault="00C63282" w:rsidP="003634C0">
      <w:pPr>
        <w:pStyle w:val="a3"/>
        <w:jc w:val="center"/>
        <w:rPr>
          <w:rFonts w:ascii="Times New Roman" w:hAnsi="Times New Roman"/>
          <w:bCs w:val="0"/>
          <w:color w:val="0158A8"/>
          <w:rtl/>
        </w:rPr>
      </w:pPr>
      <w:r w:rsidRPr="003634C0">
        <w:rPr>
          <w:rFonts w:ascii="Times New Roman" w:hAnsi="Times New Roman"/>
          <w:bCs w:val="0"/>
          <w:color w:val="0158A8"/>
          <w:rtl/>
        </w:rPr>
        <w:t>מס הכנסה ומיסוי מקרקעין</w:t>
      </w:r>
    </w:p>
    <w:p w:rsidR="00C63282" w:rsidRDefault="008E705C" w:rsidP="003634C0">
      <w:pPr>
        <w:pStyle w:val="a3"/>
        <w:jc w:val="center"/>
        <w:rPr>
          <w:rFonts w:ascii="Times New Roman" w:hAnsi="Times New Roman"/>
          <w:bCs w:val="0"/>
          <w:color w:val="0158A8"/>
          <w:rtl/>
        </w:rPr>
      </w:pPr>
      <w:r w:rsidRPr="003634C0">
        <w:rPr>
          <w:rFonts w:ascii="Times New Roman" w:hAnsi="Times New Roman"/>
          <w:bCs w:val="0"/>
          <w:color w:val="0158A8"/>
          <w:rtl/>
        </w:rPr>
        <w:t>אגף רכש נכסים ולוגיסטי</w:t>
      </w:r>
      <w:r w:rsidRPr="003634C0">
        <w:rPr>
          <w:rFonts w:ascii="Times New Roman" w:hAnsi="Times New Roman" w:hint="cs"/>
          <w:bCs w:val="0"/>
          <w:color w:val="0158A8"/>
          <w:rtl/>
        </w:rPr>
        <w:t>קה</w:t>
      </w:r>
    </w:p>
    <w:p w:rsidR="00FC487E" w:rsidRDefault="00FC487E" w:rsidP="003634C0">
      <w:pPr>
        <w:pStyle w:val="a3"/>
        <w:jc w:val="center"/>
        <w:rPr>
          <w:rFonts w:ascii="Times New Roman" w:hAnsi="Times New Roman"/>
          <w:bCs w:val="0"/>
          <w:color w:val="0158A8"/>
          <w:rtl/>
        </w:rPr>
      </w:pPr>
    </w:p>
    <w:p w:rsidR="00FC487E" w:rsidRPr="003634C0" w:rsidRDefault="00FC487E" w:rsidP="003634C0">
      <w:pPr>
        <w:pStyle w:val="a3"/>
        <w:jc w:val="center"/>
        <w:rPr>
          <w:rFonts w:ascii="Times New Roman" w:hAnsi="Times New Roman"/>
          <w:bCs w:val="0"/>
          <w:color w:val="0158A8"/>
          <w:rtl/>
        </w:rPr>
      </w:pPr>
    </w:p>
    <w:p w:rsidR="00555050" w:rsidRPr="00677843" w:rsidRDefault="00677843" w:rsidP="00677843">
      <w:pPr>
        <w:ind w:left="785"/>
        <w:jc w:val="both"/>
        <w:rPr>
          <w:b w:val="0"/>
          <w:bCs w:val="0"/>
          <w:sz w:val="28"/>
          <w:szCs w:val="28"/>
          <w:u w:val="single"/>
          <w:rtl/>
        </w:rPr>
      </w:pPr>
      <w:r w:rsidRPr="00677843">
        <w:rPr>
          <w:rFonts w:hint="cs"/>
          <w:sz w:val="28"/>
          <w:szCs w:val="28"/>
          <w:u w:val="single"/>
          <w:rtl/>
        </w:rPr>
        <w:t xml:space="preserve">רשות המיסים בישראל </w:t>
      </w:r>
      <w:r w:rsidR="00555050" w:rsidRPr="00677843">
        <w:rPr>
          <w:rFonts w:hint="cs"/>
          <w:sz w:val="28"/>
          <w:szCs w:val="28"/>
          <w:u w:val="single"/>
          <w:rtl/>
        </w:rPr>
        <w:t xml:space="preserve">מכרז פומבי 2/13 להעברת דברי דואר בירושלים (דואר פנימי)- </w:t>
      </w:r>
      <w:r w:rsidR="00FC487E" w:rsidRPr="00677843">
        <w:rPr>
          <w:rFonts w:hint="cs"/>
          <w:sz w:val="28"/>
          <w:szCs w:val="28"/>
          <w:u w:val="single"/>
          <w:rtl/>
        </w:rPr>
        <w:t xml:space="preserve"> </w:t>
      </w:r>
      <w:r>
        <w:rPr>
          <w:rFonts w:hint="cs"/>
          <w:sz w:val="28"/>
          <w:szCs w:val="28"/>
          <w:u w:val="single"/>
          <w:rtl/>
        </w:rPr>
        <w:t xml:space="preserve">   </w:t>
      </w:r>
      <w:r w:rsidR="00FC487E" w:rsidRPr="00677843">
        <w:rPr>
          <w:rFonts w:hint="cs"/>
          <w:sz w:val="28"/>
          <w:szCs w:val="28"/>
          <w:u w:val="single"/>
          <w:rtl/>
        </w:rPr>
        <w:t xml:space="preserve">הודעת </w:t>
      </w:r>
      <w:r w:rsidR="00555050" w:rsidRPr="00677843">
        <w:rPr>
          <w:rFonts w:hint="cs"/>
          <w:sz w:val="28"/>
          <w:szCs w:val="28"/>
          <w:u w:val="single"/>
          <w:rtl/>
        </w:rPr>
        <w:t>תיקון</w:t>
      </w:r>
      <w:r>
        <w:rPr>
          <w:rFonts w:hint="cs"/>
          <w:b w:val="0"/>
          <w:bCs w:val="0"/>
          <w:sz w:val="28"/>
          <w:szCs w:val="28"/>
          <w:u w:val="single"/>
          <w:rtl/>
        </w:rPr>
        <w:tab/>
      </w:r>
      <w:r>
        <w:rPr>
          <w:rFonts w:hint="cs"/>
          <w:sz w:val="28"/>
          <w:szCs w:val="28"/>
          <w:u w:val="single"/>
          <w:rtl/>
        </w:rPr>
        <w:t xml:space="preserve"> - </w:t>
      </w:r>
      <w:r w:rsidRPr="00677843">
        <w:rPr>
          <w:rFonts w:hint="cs"/>
          <w:sz w:val="28"/>
          <w:szCs w:val="28"/>
          <w:u w:val="single"/>
          <w:rtl/>
        </w:rPr>
        <w:t>ביטול תנאי סף  וקביעת מועדים חדשים  למכרז</w:t>
      </w:r>
      <w:r w:rsidRPr="00677843">
        <w:rPr>
          <w:rFonts w:hint="cs"/>
          <w:sz w:val="28"/>
          <w:szCs w:val="28"/>
          <w:u w:val="single"/>
          <w:rtl/>
        </w:rPr>
        <w:tab/>
      </w:r>
    </w:p>
    <w:p w:rsidR="00FC487E" w:rsidRDefault="00FC487E" w:rsidP="00555050">
      <w:pPr>
        <w:jc w:val="both"/>
        <w:rPr>
          <w:b w:val="0"/>
          <w:bCs w:val="0"/>
          <w:u w:val="single"/>
          <w:rtl/>
        </w:rPr>
      </w:pPr>
    </w:p>
    <w:p w:rsidR="007070E4" w:rsidRPr="007070E4" w:rsidRDefault="007070E4" w:rsidP="00B93158">
      <w:pPr>
        <w:pStyle w:val="a3"/>
        <w:rPr>
          <w:rFonts w:ascii="Times New Roman" w:hAnsi="Times New Roman"/>
          <w:bCs w:val="0"/>
          <w:color w:val="000000" w:themeColor="text1"/>
          <w:rtl/>
        </w:rPr>
      </w:pPr>
    </w:p>
    <w:p w:rsidR="00555050" w:rsidRPr="00677843" w:rsidRDefault="00FC487E" w:rsidP="00FC487E">
      <w:pPr>
        <w:numPr>
          <w:ilvl w:val="0"/>
          <w:numId w:val="5"/>
        </w:numPr>
        <w:jc w:val="both"/>
        <w:rPr>
          <w:bCs w:val="0"/>
          <w:rtl/>
        </w:rPr>
      </w:pPr>
      <w:r w:rsidRPr="00677843">
        <w:rPr>
          <w:rFonts w:ascii="Times New Roman" w:hAnsi="Times New Roman" w:hint="cs"/>
          <w:bCs w:val="0"/>
          <w:color w:val="000000" w:themeColor="text1"/>
          <w:rtl/>
        </w:rPr>
        <w:t xml:space="preserve">ועדת המכרזים המשרדית מתאריך 4.6.13 החליטה </w:t>
      </w:r>
      <w:r w:rsidR="00555050" w:rsidRPr="00677843">
        <w:rPr>
          <w:rFonts w:hint="cs"/>
          <w:bCs w:val="0"/>
          <w:rtl/>
        </w:rPr>
        <w:t xml:space="preserve">לבטל את תנאי הסף 4.5 "אישור מפעל חיוני לשעת חירום, צו עפ"י חוק שירות עבודה בשעות חירום תשכ"ז </w:t>
      </w:r>
      <w:proofErr w:type="spellStart"/>
      <w:r w:rsidR="00555050" w:rsidRPr="00677843">
        <w:rPr>
          <w:rFonts w:hint="cs"/>
          <w:bCs w:val="0"/>
          <w:rtl/>
        </w:rPr>
        <w:t>1967</w:t>
      </w:r>
      <w:proofErr w:type="spellEnd"/>
      <w:r w:rsidR="00555050" w:rsidRPr="00677843">
        <w:rPr>
          <w:rFonts w:hint="cs"/>
          <w:bCs w:val="0"/>
          <w:rtl/>
        </w:rPr>
        <w:t>".</w:t>
      </w:r>
      <w:r w:rsidRPr="00677843">
        <w:rPr>
          <w:rFonts w:hint="cs"/>
          <w:bCs w:val="0"/>
          <w:rtl/>
        </w:rPr>
        <w:t>ביטולו כאמור נובע מהעובדה כי  קיים ספק בנחיצותו וכי קיים קושי להוציאו.</w:t>
      </w:r>
    </w:p>
    <w:p w:rsidR="00555050" w:rsidRPr="00677843" w:rsidRDefault="00555050" w:rsidP="00555050">
      <w:pPr>
        <w:numPr>
          <w:ilvl w:val="0"/>
          <w:numId w:val="5"/>
        </w:numPr>
        <w:jc w:val="both"/>
        <w:rPr>
          <w:bCs w:val="0"/>
        </w:rPr>
      </w:pPr>
      <w:r w:rsidRPr="00677843">
        <w:rPr>
          <w:rFonts w:hint="cs"/>
          <w:bCs w:val="0"/>
          <w:rtl/>
        </w:rPr>
        <w:t>הועדה מאשרת את דחיית מועד הגשת שאלות ההבהרה למכרז לתאריך 16.6.13 עד השעה 12:00</w:t>
      </w:r>
    </w:p>
    <w:p w:rsidR="00555050" w:rsidRPr="00677843" w:rsidRDefault="00555050" w:rsidP="00555050">
      <w:pPr>
        <w:numPr>
          <w:ilvl w:val="0"/>
          <w:numId w:val="5"/>
        </w:numPr>
        <w:jc w:val="both"/>
        <w:rPr>
          <w:bCs w:val="0"/>
          <w:rtl/>
        </w:rPr>
      </w:pPr>
      <w:r w:rsidRPr="00677843">
        <w:rPr>
          <w:rFonts w:hint="cs"/>
          <w:bCs w:val="0"/>
          <w:rtl/>
        </w:rPr>
        <w:t>הועדה מאשרת את דחיית מועד הגשת ההצעות לתיבת המכרזים לתאריך 30.6.13 עד השעה 12:00</w:t>
      </w:r>
    </w:p>
    <w:p w:rsidR="00555050" w:rsidRPr="00677843" w:rsidRDefault="00555050" w:rsidP="00555050">
      <w:pPr>
        <w:numPr>
          <w:ilvl w:val="0"/>
          <w:numId w:val="5"/>
        </w:numPr>
        <w:jc w:val="both"/>
        <w:rPr>
          <w:bCs w:val="0"/>
        </w:rPr>
      </w:pPr>
      <w:r w:rsidRPr="00677843">
        <w:rPr>
          <w:rFonts w:hint="cs"/>
          <w:bCs w:val="0"/>
          <w:rtl/>
        </w:rPr>
        <w:t>ערבות בנקאית אוטונומית לטובת רשות המיסים על סך 20.000 ש"ח מועדה יוארך עד 30.9.13 .</w:t>
      </w:r>
    </w:p>
    <w:p w:rsidR="00555050" w:rsidRPr="00677843" w:rsidRDefault="00555050" w:rsidP="00555050">
      <w:pPr>
        <w:ind w:left="360"/>
        <w:jc w:val="both"/>
        <w:rPr>
          <w:bCs w:val="0"/>
          <w:rtl/>
        </w:rPr>
      </w:pPr>
    </w:p>
    <w:p w:rsidR="00555050" w:rsidRPr="00677843" w:rsidRDefault="002D0369" w:rsidP="00555050">
      <w:pPr>
        <w:jc w:val="both"/>
        <w:rPr>
          <w:bCs w:val="0"/>
          <w:rtl/>
        </w:rPr>
      </w:pPr>
      <w:r w:rsidRPr="00677843">
        <w:rPr>
          <w:rFonts w:hint="cs"/>
          <w:bCs w:val="0"/>
          <w:rtl/>
        </w:rPr>
        <w:t xml:space="preserve">בנוסף , </w:t>
      </w:r>
      <w:r w:rsidR="00555050" w:rsidRPr="00677843">
        <w:rPr>
          <w:rFonts w:hint="cs"/>
          <w:bCs w:val="0"/>
          <w:rtl/>
        </w:rPr>
        <w:t xml:space="preserve">יצוין כי מציע אשר הגיש את הצעתו למכרז זה לתיבת המכרזים של רשות המיסים בישראל עד למועד 10.6.2013 רשאי להציע הצעה חדשה תוך ציון בכתב כי עם הגשת הצעתו החדשה הצעתו הקודמת מבוטלת .למען הסר ספק יובהר כי ועדת המכרזים  תבדוק ותתחשב אך ורק בהצעה החדשה שתוגש . </w:t>
      </w:r>
    </w:p>
    <w:p w:rsidR="00555050" w:rsidRPr="00677843" w:rsidRDefault="00555050" w:rsidP="00555050">
      <w:pPr>
        <w:pStyle w:val="a3"/>
        <w:rPr>
          <w:rFonts w:ascii="Times New Roman" w:hAnsi="Times New Roman"/>
          <w:bCs w:val="0"/>
          <w:color w:val="000000"/>
          <w:rtl/>
        </w:rPr>
      </w:pPr>
    </w:p>
    <w:p w:rsidR="007070E4" w:rsidRDefault="002D0369" w:rsidP="00B93158">
      <w:pPr>
        <w:pStyle w:val="a3"/>
        <w:rPr>
          <w:rFonts w:ascii="Times New Roman" w:hAnsi="Times New Roman"/>
          <w:bCs w:val="0"/>
          <w:color w:val="000000" w:themeColor="text1"/>
          <w:rtl/>
        </w:rPr>
      </w:pPr>
      <w:r>
        <w:rPr>
          <w:rFonts w:ascii="Times New Roman" w:hAnsi="Times New Roman" w:hint="cs"/>
          <w:bCs w:val="0"/>
          <w:color w:val="000000" w:themeColor="text1"/>
          <w:rtl/>
        </w:rPr>
        <w:tab/>
        <w:t xml:space="preserve">        </w:t>
      </w:r>
    </w:p>
    <w:p w:rsidR="002D0369" w:rsidRDefault="002D0369" w:rsidP="00B93158">
      <w:pPr>
        <w:pStyle w:val="a3"/>
        <w:rPr>
          <w:rFonts w:ascii="Times New Roman" w:hAnsi="Times New Roman"/>
          <w:bCs w:val="0"/>
          <w:color w:val="000000" w:themeColor="text1"/>
          <w:rtl/>
        </w:rPr>
      </w:pPr>
      <w:r>
        <w:rPr>
          <w:rFonts w:ascii="Times New Roman" w:hAnsi="Times New Roman" w:hint="cs"/>
          <w:bCs w:val="0"/>
          <w:color w:val="000000" w:themeColor="text1"/>
          <w:rtl/>
        </w:rPr>
        <w:t xml:space="preserve">               </w:t>
      </w:r>
      <w:r>
        <w:rPr>
          <w:rFonts w:ascii="Times New Roman" w:hAnsi="Times New Roman" w:hint="cs"/>
          <w:bCs w:val="0"/>
          <w:color w:val="000000" w:themeColor="text1"/>
          <w:rtl/>
        </w:rPr>
        <w:tab/>
        <w:t xml:space="preserve">          בברכה,דינה אסייג</w:t>
      </w:r>
    </w:p>
    <w:p w:rsidR="002D0369" w:rsidRPr="007070E4" w:rsidRDefault="002D0369" w:rsidP="00B93158">
      <w:pPr>
        <w:pStyle w:val="a3"/>
        <w:rPr>
          <w:rFonts w:ascii="Times New Roman" w:hAnsi="Times New Roman"/>
          <w:bCs w:val="0"/>
          <w:color w:val="000000" w:themeColor="text1"/>
          <w:rtl/>
        </w:rPr>
      </w:pPr>
      <w:r>
        <w:rPr>
          <w:rFonts w:ascii="Times New Roman" w:hAnsi="Times New Roman" w:hint="cs"/>
          <w:bCs w:val="0"/>
          <w:color w:val="000000" w:themeColor="text1"/>
          <w:rtl/>
        </w:rPr>
        <w:tab/>
        <w:t xml:space="preserve">                  מנהלת  תחום רכש ומרכזת ועדת המכרזים</w:t>
      </w:r>
    </w:p>
    <w:p w:rsidR="006C19BD" w:rsidRPr="007070E4" w:rsidRDefault="006C19BD" w:rsidP="00BE25DF">
      <w:pPr>
        <w:rPr>
          <w:color w:val="000000" w:themeColor="text1"/>
          <w:u w:val="single"/>
          <w:rtl/>
        </w:rPr>
      </w:pPr>
    </w:p>
    <w:sectPr w:rsidR="006C19BD" w:rsidRPr="007070E4" w:rsidSect="003634C0">
      <w:headerReference w:type="default" r:id="rId9"/>
      <w:endnotePr>
        <w:numFmt w:val="lowerLetter"/>
      </w:endnotePr>
      <w:pgSz w:w="11906" w:h="16838" w:code="9"/>
      <w:pgMar w:top="709" w:right="1276" w:bottom="0" w:left="992" w:header="284" w:footer="130" w:gutter="0"/>
      <w:cols w:space="720"/>
      <w:bidi/>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72B46" w:rsidRDefault="00572B46" w:rsidP="00BE25DF">
      <w:r>
        <w:separator/>
      </w:r>
    </w:p>
  </w:endnote>
  <w:endnote w:type="continuationSeparator" w:id="0">
    <w:p w:rsidR="00572B46" w:rsidRDefault="00572B46" w:rsidP="00BE25DF">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72B46" w:rsidRDefault="00572B46" w:rsidP="00BE25DF">
      <w:r>
        <w:separator/>
      </w:r>
    </w:p>
  </w:footnote>
  <w:footnote w:type="continuationSeparator" w:id="0">
    <w:p w:rsidR="00572B46" w:rsidRDefault="00572B46" w:rsidP="00BE25D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73CE1" w:rsidRDefault="00C73CE1" w:rsidP="00BE25DF">
    <w:pPr>
      <w:pStyle w:val="a3"/>
      <w:rPr>
        <w:rtl/>
      </w:rPr>
    </w:pPr>
    <w:r>
      <w:t xml:space="preserve"> </w:t>
    </w:r>
  </w:p>
  <w:p w:rsidR="006B1D8F" w:rsidRDefault="006B1D8F" w:rsidP="00BE25DF">
    <w:pPr>
      <w:pStyle w:val="a3"/>
      <w:rPr>
        <w:rtl/>
      </w:rPr>
    </w:pPr>
  </w:p>
  <w:p w:rsidR="00943A08" w:rsidRPr="00943A08" w:rsidRDefault="00943A08" w:rsidP="00943A08">
    <w:pPr>
      <w:rPr>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1A400CB"/>
    <w:multiLevelType w:val="hybridMultilevel"/>
    <w:tmpl w:val="19B208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27DA0240"/>
    <w:multiLevelType w:val="hybridMultilevel"/>
    <w:tmpl w:val="85DCAB9C"/>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670161B4"/>
    <w:multiLevelType w:val="hybridMultilevel"/>
    <w:tmpl w:val="6DBAD4AE"/>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6A2970AD"/>
    <w:multiLevelType w:val="hybridMultilevel"/>
    <w:tmpl w:val="20825D2E"/>
    <w:lvl w:ilvl="0" w:tplc="1832B706">
      <w:start w:val="1"/>
      <w:numFmt w:val="decimal"/>
      <w:lvlText w:val="%1."/>
      <w:lvlJc w:val="left"/>
      <w:pPr>
        <w:ind w:left="785" w:hanging="360"/>
      </w:pPr>
      <w:rPr>
        <w:rFonts w:hint="default"/>
        <w:b/>
        <w:bCs w:val="0"/>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4">
    <w:nsid w:val="6D1F1409"/>
    <w:multiLevelType w:val="hybridMultilevel"/>
    <w:tmpl w:val="F1364E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1"/>
  </w:num>
  <w:num w:numId="3">
    <w:abstractNumId w:val="0"/>
  </w:num>
  <w:num w:numId="4">
    <w:abstractNumId w:val="4"/>
  </w:num>
  <w:num w:numId="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drawingGridHorizontalSpacing w:val="120"/>
  <w:drawingGridVerticalSpacing w:val="163"/>
  <w:displayHorizontalDrawingGridEvery w:val="0"/>
  <w:displayVerticalDrawingGridEvery w:val="2"/>
  <w:noPunctuationKerning/>
  <w:characterSpacingControl w:val="doNotCompress"/>
  <w:savePreviewPicture/>
  <w:hdrShapeDefaults>
    <o:shapedefaults v:ext="edit" spidmax="8194"/>
  </w:hdrShapeDefaults>
  <w:footnotePr>
    <w:footnote w:id="-1"/>
    <w:footnote w:id="0"/>
  </w:footnotePr>
  <w:endnotePr>
    <w:numFmt w:val="lowerLetter"/>
    <w:endnote w:id="-1"/>
    <w:endnote w:id="0"/>
  </w:endnotePr>
  <w:compat/>
  <w:rsids>
    <w:rsidRoot w:val="00543F8C"/>
    <w:rsid w:val="00000C6B"/>
    <w:rsid w:val="00002315"/>
    <w:rsid w:val="00003819"/>
    <w:rsid w:val="00003CCC"/>
    <w:rsid w:val="000153A0"/>
    <w:rsid w:val="0001572F"/>
    <w:rsid w:val="000176BA"/>
    <w:rsid w:val="00023167"/>
    <w:rsid w:val="000308D2"/>
    <w:rsid w:val="000368D1"/>
    <w:rsid w:val="00037715"/>
    <w:rsid w:val="00044DA8"/>
    <w:rsid w:val="000474E0"/>
    <w:rsid w:val="000542CC"/>
    <w:rsid w:val="0005530B"/>
    <w:rsid w:val="00057AA9"/>
    <w:rsid w:val="000711A6"/>
    <w:rsid w:val="00072ED4"/>
    <w:rsid w:val="000770D4"/>
    <w:rsid w:val="000956B3"/>
    <w:rsid w:val="000A003D"/>
    <w:rsid w:val="000A36D0"/>
    <w:rsid w:val="000B33D3"/>
    <w:rsid w:val="000B4A41"/>
    <w:rsid w:val="000B58AC"/>
    <w:rsid w:val="000C580E"/>
    <w:rsid w:val="000C658A"/>
    <w:rsid w:val="000D3AE6"/>
    <w:rsid w:val="000D51D1"/>
    <w:rsid w:val="000D5906"/>
    <w:rsid w:val="000E1B58"/>
    <w:rsid w:val="00106310"/>
    <w:rsid w:val="0011417B"/>
    <w:rsid w:val="00126E02"/>
    <w:rsid w:val="00132DFF"/>
    <w:rsid w:val="001352B6"/>
    <w:rsid w:val="001357A3"/>
    <w:rsid w:val="00145A57"/>
    <w:rsid w:val="001469B3"/>
    <w:rsid w:val="00153555"/>
    <w:rsid w:val="001550F4"/>
    <w:rsid w:val="0016056B"/>
    <w:rsid w:val="00163A68"/>
    <w:rsid w:val="00165EA4"/>
    <w:rsid w:val="00166344"/>
    <w:rsid w:val="00172A4F"/>
    <w:rsid w:val="00175215"/>
    <w:rsid w:val="001811CE"/>
    <w:rsid w:val="00186C22"/>
    <w:rsid w:val="00194026"/>
    <w:rsid w:val="00195115"/>
    <w:rsid w:val="00196A46"/>
    <w:rsid w:val="0019737C"/>
    <w:rsid w:val="00197BC5"/>
    <w:rsid w:val="001A44BE"/>
    <w:rsid w:val="001A6280"/>
    <w:rsid w:val="001B2EF3"/>
    <w:rsid w:val="001B3F88"/>
    <w:rsid w:val="001C1CFE"/>
    <w:rsid w:val="001C1EDB"/>
    <w:rsid w:val="001C6DF3"/>
    <w:rsid w:val="001D0066"/>
    <w:rsid w:val="001D3CCF"/>
    <w:rsid w:val="001D6AEC"/>
    <w:rsid w:val="001E203C"/>
    <w:rsid w:val="001E2EAF"/>
    <w:rsid w:val="001F24B3"/>
    <w:rsid w:val="00207049"/>
    <w:rsid w:val="002233EF"/>
    <w:rsid w:val="00234C4E"/>
    <w:rsid w:val="0024493D"/>
    <w:rsid w:val="00251F9E"/>
    <w:rsid w:val="00252006"/>
    <w:rsid w:val="00253682"/>
    <w:rsid w:val="0026554E"/>
    <w:rsid w:val="002721ED"/>
    <w:rsid w:val="0027418C"/>
    <w:rsid w:val="00274637"/>
    <w:rsid w:val="0028609D"/>
    <w:rsid w:val="002871D9"/>
    <w:rsid w:val="00295BC0"/>
    <w:rsid w:val="002963D8"/>
    <w:rsid w:val="002A2258"/>
    <w:rsid w:val="002A55D0"/>
    <w:rsid w:val="002B54A9"/>
    <w:rsid w:val="002B6AAE"/>
    <w:rsid w:val="002C082D"/>
    <w:rsid w:val="002C1B60"/>
    <w:rsid w:val="002D0369"/>
    <w:rsid w:val="002D0C39"/>
    <w:rsid w:val="002F5798"/>
    <w:rsid w:val="002F58E7"/>
    <w:rsid w:val="002F7CA7"/>
    <w:rsid w:val="003008BB"/>
    <w:rsid w:val="003022FC"/>
    <w:rsid w:val="00303586"/>
    <w:rsid w:val="003050D0"/>
    <w:rsid w:val="00330C1F"/>
    <w:rsid w:val="003379DA"/>
    <w:rsid w:val="00346950"/>
    <w:rsid w:val="00347C77"/>
    <w:rsid w:val="00353981"/>
    <w:rsid w:val="00356D44"/>
    <w:rsid w:val="003634C0"/>
    <w:rsid w:val="00363651"/>
    <w:rsid w:val="00370310"/>
    <w:rsid w:val="003715ED"/>
    <w:rsid w:val="00376B9B"/>
    <w:rsid w:val="003770F2"/>
    <w:rsid w:val="00380DD0"/>
    <w:rsid w:val="00385F05"/>
    <w:rsid w:val="00386CC3"/>
    <w:rsid w:val="003A0349"/>
    <w:rsid w:val="003A72E4"/>
    <w:rsid w:val="003B7F37"/>
    <w:rsid w:val="003D0AEC"/>
    <w:rsid w:val="003E3442"/>
    <w:rsid w:val="003E517A"/>
    <w:rsid w:val="003F2920"/>
    <w:rsid w:val="00410A6D"/>
    <w:rsid w:val="00423B11"/>
    <w:rsid w:val="00426C02"/>
    <w:rsid w:val="00437987"/>
    <w:rsid w:val="004475B9"/>
    <w:rsid w:val="00450A49"/>
    <w:rsid w:val="00461052"/>
    <w:rsid w:val="004720DF"/>
    <w:rsid w:val="00481E5B"/>
    <w:rsid w:val="00487BB1"/>
    <w:rsid w:val="00496EC8"/>
    <w:rsid w:val="004A10B8"/>
    <w:rsid w:val="004A2149"/>
    <w:rsid w:val="004A4FD0"/>
    <w:rsid w:val="004C0834"/>
    <w:rsid w:val="004C39BA"/>
    <w:rsid w:val="004C6F23"/>
    <w:rsid w:val="004D0DE0"/>
    <w:rsid w:val="004D6A88"/>
    <w:rsid w:val="004E6B9C"/>
    <w:rsid w:val="004E716A"/>
    <w:rsid w:val="004F22ED"/>
    <w:rsid w:val="004F50F5"/>
    <w:rsid w:val="00514560"/>
    <w:rsid w:val="00514F90"/>
    <w:rsid w:val="00517855"/>
    <w:rsid w:val="005366F7"/>
    <w:rsid w:val="00543319"/>
    <w:rsid w:val="00543F8C"/>
    <w:rsid w:val="00550CFF"/>
    <w:rsid w:val="00555050"/>
    <w:rsid w:val="00562942"/>
    <w:rsid w:val="005641EB"/>
    <w:rsid w:val="005666D5"/>
    <w:rsid w:val="00572B46"/>
    <w:rsid w:val="00575866"/>
    <w:rsid w:val="005804F6"/>
    <w:rsid w:val="00582BF3"/>
    <w:rsid w:val="00583814"/>
    <w:rsid w:val="005A0F08"/>
    <w:rsid w:val="005A141F"/>
    <w:rsid w:val="005A6929"/>
    <w:rsid w:val="005B3A7B"/>
    <w:rsid w:val="005C040F"/>
    <w:rsid w:val="005C31D1"/>
    <w:rsid w:val="005C7B3B"/>
    <w:rsid w:val="005D309F"/>
    <w:rsid w:val="005D43B6"/>
    <w:rsid w:val="005D711C"/>
    <w:rsid w:val="005E0BAC"/>
    <w:rsid w:val="005E686D"/>
    <w:rsid w:val="005E7E48"/>
    <w:rsid w:val="0060281F"/>
    <w:rsid w:val="00604ACD"/>
    <w:rsid w:val="00610ADF"/>
    <w:rsid w:val="006210CE"/>
    <w:rsid w:val="0062227E"/>
    <w:rsid w:val="00633349"/>
    <w:rsid w:val="00634DC6"/>
    <w:rsid w:val="00635E6B"/>
    <w:rsid w:val="0064064F"/>
    <w:rsid w:val="00642F22"/>
    <w:rsid w:val="00643D47"/>
    <w:rsid w:val="00643ECA"/>
    <w:rsid w:val="006440C7"/>
    <w:rsid w:val="006459B6"/>
    <w:rsid w:val="0066714D"/>
    <w:rsid w:val="00677843"/>
    <w:rsid w:val="00682B66"/>
    <w:rsid w:val="006935C9"/>
    <w:rsid w:val="006963E9"/>
    <w:rsid w:val="006974A5"/>
    <w:rsid w:val="006A0259"/>
    <w:rsid w:val="006A1DC6"/>
    <w:rsid w:val="006B11CB"/>
    <w:rsid w:val="006B1D8F"/>
    <w:rsid w:val="006B68D5"/>
    <w:rsid w:val="006C19BD"/>
    <w:rsid w:val="006C2754"/>
    <w:rsid w:val="006C2F62"/>
    <w:rsid w:val="006C4960"/>
    <w:rsid w:val="006C6007"/>
    <w:rsid w:val="006D0DD4"/>
    <w:rsid w:val="006D139D"/>
    <w:rsid w:val="006D4C1D"/>
    <w:rsid w:val="006E3460"/>
    <w:rsid w:val="006E5656"/>
    <w:rsid w:val="006F6412"/>
    <w:rsid w:val="0070064F"/>
    <w:rsid w:val="007070E4"/>
    <w:rsid w:val="007120EF"/>
    <w:rsid w:val="00713357"/>
    <w:rsid w:val="00720128"/>
    <w:rsid w:val="007205E4"/>
    <w:rsid w:val="007310A3"/>
    <w:rsid w:val="00732AF1"/>
    <w:rsid w:val="00736023"/>
    <w:rsid w:val="007450BC"/>
    <w:rsid w:val="00750994"/>
    <w:rsid w:val="00750A4E"/>
    <w:rsid w:val="00752FD6"/>
    <w:rsid w:val="00760D4F"/>
    <w:rsid w:val="00762E82"/>
    <w:rsid w:val="00770626"/>
    <w:rsid w:val="00785BC9"/>
    <w:rsid w:val="007916DE"/>
    <w:rsid w:val="007B5406"/>
    <w:rsid w:val="007B7A77"/>
    <w:rsid w:val="007C0BEC"/>
    <w:rsid w:val="007C2DBD"/>
    <w:rsid w:val="007C2F8B"/>
    <w:rsid w:val="007D1F20"/>
    <w:rsid w:val="007D379B"/>
    <w:rsid w:val="007D663F"/>
    <w:rsid w:val="007E12F2"/>
    <w:rsid w:val="007E2BC1"/>
    <w:rsid w:val="007F5D16"/>
    <w:rsid w:val="0081163B"/>
    <w:rsid w:val="0083738C"/>
    <w:rsid w:val="00844BCF"/>
    <w:rsid w:val="00845DC3"/>
    <w:rsid w:val="00845DDE"/>
    <w:rsid w:val="0084633E"/>
    <w:rsid w:val="0085475F"/>
    <w:rsid w:val="00862B0E"/>
    <w:rsid w:val="008770D1"/>
    <w:rsid w:val="00881801"/>
    <w:rsid w:val="0088327B"/>
    <w:rsid w:val="00884882"/>
    <w:rsid w:val="008905C7"/>
    <w:rsid w:val="0089511A"/>
    <w:rsid w:val="00896DBF"/>
    <w:rsid w:val="008A0B92"/>
    <w:rsid w:val="008A67F3"/>
    <w:rsid w:val="008E705C"/>
    <w:rsid w:val="008F3D88"/>
    <w:rsid w:val="008F61D9"/>
    <w:rsid w:val="008F7044"/>
    <w:rsid w:val="009002E6"/>
    <w:rsid w:val="00901EC3"/>
    <w:rsid w:val="009022F7"/>
    <w:rsid w:val="00904D9F"/>
    <w:rsid w:val="009068ED"/>
    <w:rsid w:val="00933D88"/>
    <w:rsid w:val="00943A08"/>
    <w:rsid w:val="009466DF"/>
    <w:rsid w:val="00956EC4"/>
    <w:rsid w:val="00965D25"/>
    <w:rsid w:val="00977FFB"/>
    <w:rsid w:val="009812BD"/>
    <w:rsid w:val="00982655"/>
    <w:rsid w:val="00992C64"/>
    <w:rsid w:val="009A0CE2"/>
    <w:rsid w:val="009A3E0F"/>
    <w:rsid w:val="009A548D"/>
    <w:rsid w:val="009A71C0"/>
    <w:rsid w:val="009B0A44"/>
    <w:rsid w:val="009B7D4E"/>
    <w:rsid w:val="009C09F4"/>
    <w:rsid w:val="009C19B1"/>
    <w:rsid w:val="009C4ED3"/>
    <w:rsid w:val="009D0878"/>
    <w:rsid w:val="009D3E9F"/>
    <w:rsid w:val="009D46F1"/>
    <w:rsid w:val="009D7060"/>
    <w:rsid w:val="009E1DD8"/>
    <w:rsid w:val="009E381A"/>
    <w:rsid w:val="009E41AF"/>
    <w:rsid w:val="009E5D9F"/>
    <w:rsid w:val="009F12A0"/>
    <w:rsid w:val="009F1B30"/>
    <w:rsid w:val="009F52DF"/>
    <w:rsid w:val="00A02724"/>
    <w:rsid w:val="00A04A9C"/>
    <w:rsid w:val="00A157F2"/>
    <w:rsid w:val="00A16112"/>
    <w:rsid w:val="00A260D6"/>
    <w:rsid w:val="00A33036"/>
    <w:rsid w:val="00A42B4E"/>
    <w:rsid w:val="00A4545F"/>
    <w:rsid w:val="00A454C1"/>
    <w:rsid w:val="00A4760A"/>
    <w:rsid w:val="00A52583"/>
    <w:rsid w:val="00A665C1"/>
    <w:rsid w:val="00A67C58"/>
    <w:rsid w:val="00A67E0A"/>
    <w:rsid w:val="00A7107A"/>
    <w:rsid w:val="00A8298C"/>
    <w:rsid w:val="00A920AB"/>
    <w:rsid w:val="00A95F50"/>
    <w:rsid w:val="00AA03EA"/>
    <w:rsid w:val="00AA12EF"/>
    <w:rsid w:val="00AA53A1"/>
    <w:rsid w:val="00AA7831"/>
    <w:rsid w:val="00AB031A"/>
    <w:rsid w:val="00AB0DA7"/>
    <w:rsid w:val="00AB1955"/>
    <w:rsid w:val="00AB280A"/>
    <w:rsid w:val="00AB6184"/>
    <w:rsid w:val="00AC3A00"/>
    <w:rsid w:val="00AC5D22"/>
    <w:rsid w:val="00AC75E4"/>
    <w:rsid w:val="00AC7E2C"/>
    <w:rsid w:val="00AD7657"/>
    <w:rsid w:val="00AE321B"/>
    <w:rsid w:val="00AE3B2C"/>
    <w:rsid w:val="00AE55D0"/>
    <w:rsid w:val="00AF02DB"/>
    <w:rsid w:val="00AF090D"/>
    <w:rsid w:val="00AF33A8"/>
    <w:rsid w:val="00B01DB9"/>
    <w:rsid w:val="00B10A88"/>
    <w:rsid w:val="00B13352"/>
    <w:rsid w:val="00B13431"/>
    <w:rsid w:val="00B20350"/>
    <w:rsid w:val="00B25841"/>
    <w:rsid w:val="00B277E6"/>
    <w:rsid w:val="00B312EB"/>
    <w:rsid w:val="00B31BCE"/>
    <w:rsid w:val="00B3352F"/>
    <w:rsid w:val="00B43E1E"/>
    <w:rsid w:val="00B524FD"/>
    <w:rsid w:val="00B52525"/>
    <w:rsid w:val="00B549E6"/>
    <w:rsid w:val="00B56CC0"/>
    <w:rsid w:val="00B60366"/>
    <w:rsid w:val="00B6159D"/>
    <w:rsid w:val="00B66275"/>
    <w:rsid w:val="00B672F1"/>
    <w:rsid w:val="00B70C04"/>
    <w:rsid w:val="00B81874"/>
    <w:rsid w:val="00B84CD7"/>
    <w:rsid w:val="00B91656"/>
    <w:rsid w:val="00B93158"/>
    <w:rsid w:val="00B931F7"/>
    <w:rsid w:val="00BA0D8A"/>
    <w:rsid w:val="00BA39B5"/>
    <w:rsid w:val="00BA6582"/>
    <w:rsid w:val="00BC0CEA"/>
    <w:rsid w:val="00BC23E3"/>
    <w:rsid w:val="00BC3CF3"/>
    <w:rsid w:val="00BC624E"/>
    <w:rsid w:val="00BC733D"/>
    <w:rsid w:val="00BC783F"/>
    <w:rsid w:val="00BD4F0A"/>
    <w:rsid w:val="00BD5B98"/>
    <w:rsid w:val="00BD5CD7"/>
    <w:rsid w:val="00BD5E1C"/>
    <w:rsid w:val="00BD60DF"/>
    <w:rsid w:val="00BD680F"/>
    <w:rsid w:val="00BD682D"/>
    <w:rsid w:val="00BE25DF"/>
    <w:rsid w:val="00BE49A5"/>
    <w:rsid w:val="00BE7D72"/>
    <w:rsid w:val="00BE7E87"/>
    <w:rsid w:val="00BF4924"/>
    <w:rsid w:val="00C00E0A"/>
    <w:rsid w:val="00C100EE"/>
    <w:rsid w:val="00C10D20"/>
    <w:rsid w:val="00C216B6"/>
    <w:rsid w:val="00C26833"/>
    <w:rsid w:val="00C57D48"/>
    <w:rsid w:val="00C61CF8"/>
    <w:rsid w:val="00C63282"/>
    <w:rsid w:val="00C63C5B"/>
    <w:rsid w:val="00C65615"/>
    <w:rsid w:val="00C71F34"/>
    <w:rsid w:val="00C73CE1"/>
    <w:rsid w:val="00C840EB"/>
    <w:rsid w:val="00C87DC7"/>
    <w:rsid w:val="00C924C9"/>
    <w:rsid w:val="00CA2652"/>
    <w:rsid w:val="00CA56C5"/>
    <w:rsid w:val="00CB2471"/>
    <w:rsid w:val="00CB3A4B"/>
    <w:rsid w:val="00CB4CF3"/>
    <w:rsid w:val="00CC0C2A"/>
    <w:rsid w:val="00CC7275"/>
    <w:rsid w:val="00CD5A4D"/>
    <w:rsid w:val="00CD7D13"/>
    <w:rsid w:val="00CE0F48"/>
    <w:rsid w:val="00CE3643"/>
    <w:rsid w:val="00CE488A"/>
    <w:rsid w:val="00CF46BB"/>
    <w:rsid w:val="00CF4D5B"/>
    <w:rsid w:val="00CF7010"/>
    <w:rsid w:val="00D0266B"/>
    <w:rsid w:val="00D03979"/>
    <w:rsid w:val="00D10705"/>
    <w:rsid w:val="00D1126F"/>
    <w:rsid w:val="00D13C32"/>
    <w:rsid w:val="00D215C9"/>
    <w:rsid w:val="00D230B5"/>
    <w:rsid w:val="00D35BE0"/>
    <w:rsid w:val="00D518CB"/>
    <w:rsid w:val="00D52B74"/>
    <w:rsid w:val="00D54113"/>
    <w:rsid w:val="00D54F43"/>
    <w:rsid w:val="00D55174"/>
    <w:rsid w:val="00D55259"/>
    <w:rsid w:val="00D603B6"/>
    <w:rsid w:val="00D62700"/>
    <w:rsid w:val="00D64143"/>
    <w:rsid w:val="00D71A3F"/>
    <w:rsid w:val="00D930D3"/>
    <w:rsid w:val="00D9699B"/>
    <w:rsid w:val="00D97C7D"/>
    <w:rsid w:val="00DB44E5"/>
    <w:rsid w:val="00DC25E9"/>
    <w:rsid w:val="00DD214E"/>
    <w:rsid w:val="00DD746D"/>
    <w:rsid w:val="00DD76C6"/>
    <w:rsid w:val="00DE0730"/>
    <w:rsid w:val="00DE37AE"/>
    <w:rsid w:val="00DF2459"/>
    <w:rsid w:val="00E00775"/>
    <w:rsid w:val="00E00FE6"/>
    <w:rsid w:val="00E20167"/>
    <w:rsid w:val="00E27964"/>
    <w:rsid w:val="00E315A7"/>
    <w:rsid w:val="00E3499A"/>
    <w:rsid w:val="00E34A38"/>
    <w:rsid w:val="00E4582B"/>
    <w:rsid w:val="00E5022C"/>
    <w:rsid w:val="00E537DD"/>
    <w:rsid w:val="00E53D3C"/>
    <w:rsid w:val="00E56910"/>
    <w:rsid w:val="00E72206"/>
    <w:rsid w:val="00E8031A"/>
    <w:rsid w:val="00E81C79"/>
    <w:rsid w:val="00E82E52"/>
    <w:rsid w:val="00E914E9"/>
    <w:rsid w:val="00E92D9A"/>
    <w:rsid w:val="00EA0D1D"/>
    <w:rsid w:val="00EA3CE2"/>
    <w:rsid w:val="00EA419D"/>
    <w:rsid w:val="00EA67BA"/>
    <w:rsid w:val="00EB0C0C"/>
    <w:rsid w:val="00EB3568"/>
    <w:rsid w:val="00EB79E3"/>
    <w:rsid w:val="00EC2AAC"/>
    <w:rsid w:val="00EC2B17"/>
    <w:rsid w:val="00EC4032"/>
    <w:rsid w:val="00EC507A"/>
    <w:rsid w:val="00ED12D7"/>
    <w:rsid w:val="00ED5A43"/>
    <w:rsid w:val="00EE2717"/>
    <w:rsid w:val="00EE3EE7"/>
    <w:rsid w:val="00EE4E51"/>
    <w:rsid w:val="00F02757"/>
    <w:rsid w:val="00F037B6"/>
    <w:rsid w:val="00F05189"/>
    <w:rsid w:val="00F10F8D"/>
    <w:rsid w:val="00F126EC"/>
    <w:rsid w:val="00F13401"/>
    <w:rsid w:val="00F158D5"/>
    <w:rsid w:val="00F22AD4"/>
    <w:rsid w:val="00F2675E"/>
    <w:rsid w:val="00F26C88"/>
    <w:rsid w:val="00F32BF2"/>
    <w:rsid w:val="00F3552C"/>
    <w:rsid w:val="00F37940"/>
    <w:rsid w:val="00F450CE"/>
    <w:rsid w:val="00F45584"/>
    <w:rsid w:val="00F471BD"/>
    <w:rsid w:val="00F57067"/>
    <w:rsid w:val="00F607A3"/>
    <w:rsid w:val="00F628B5"/>
    <w:rsid w:val="00F7205D"/>
    <w:rsid w:val="00F724C0"/>
    <w:rsid w:val="00F737AA"/>
    <w:rsid w:val="00F815AA"/>
    <w:rsid w:val="00F82B36"/>
    <w:rsid w:val="00F8695D"/>
    <w:rsid w:val="00F9491C"/>
    <w:rsid w:val="00F94B97"/>
    <w:rsid w:val="00F94D42"/>
    <w:rsid w:val="00F94FA6"/>
    <w:rsid w:val="00FA0927"/>
    <w:rsid w:val="00FA2F86"/>
    <w:rsid w:val="00FB55B3"/>
    <w:rsid w:val="00FB5CD2"/>
    <w:rsid w:val="00FB73DA"/>
    <w:rsid w:val="00FC487E"/>
    <w:rsid w:val="00FC4F6E"/>
    <w:rsid w:val="00FD6BF2"/>
    <w:rsid w:val="00FD6F38"/>
    <w:rsid w:val="00FE2624"/>
    <w:rsid w:val="00FF1FB7"/>
    <w:rsid w:val="00FF5544"/>
    <w:rsid w:val="00FF66A9"/>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BE25DF"/>
    <w:pPr>
      <w:bidi/>
      <w:spacing w:line="360" w:lineRule="auto"/>
    </w:pPr>
    <w:rPr>
      <w:rFonts w:ascii="Arial" w:hAnsi="Arial" w:cs="David"/>
      <w:b/>
      <w:bCs/>
      <w:sz w:val="24"/>
      <w:szCs w:val="24"/>
      <w:lang w:eastAsia="he-IL"/>
    </w:rPr>
  </w:style>
  <w:style w:type="paragraph" w:styleId="1">
    <w:name w:val="heading 1"/>
    <w:basedOn w:val="a"/>
    <w:next w:val="a"/>
    <w:qFormat/>
    <w:rsid w:val="00543F8C"/>
    <w:pPr>
      <w:keepNext/>
      <w:outlineLvl w:val="0"/>
    </w:pPr>
    <w:rPr>
      <w:b w:val="0"/>
      <w:bCs w:val="0"/>
      <w:sz w:val="32"/>
      <w:szCs w:val="32"/>
    </w:rPr>
  </w:style>
  <w:style w:type="paragraph" w:styleId="2">
    <w:name w:val="heading 2"/>
    <w:basedOn w:val="a"/>
    <w:next w:val="a"/>
    <w:qFormat/>
    <w:rsid w:val="00543F8C"/>
    <w:pPr>
      <w:keepNext/>
      <w:outlineLvl w:val="1"/>
    </w:pPr>
    <w:rPr>
      <w:b w:val="0"/>
      <w:bCs w:val="0"/>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543F8C"/>
    <w:pPr>
      <w:tabs>
        <w:tab w:val="center" w:pos="4153"/>
        <w:tab w:val="right" w:pos="8306"/>
      </w:tabs>
    </w:pPr>
  </w:style>
  <w:style w:type="paragraph" w:styleId="a5">
    <w:name w:val="footer"/>
    <w:basedOn w:val="a"/>
    <w:rsid w:val="00543F8C"/>
    <w:pPr>
      <w:tabs>
        <w:tab w:val="center" w:pos="4153"/>
        <w:tab w:val="right" w:pos="8306"/>
      </w:tabs>
    </w:pPr>
  </w:style>
  <w:style w:type="table" w:styleId="a6">
    <w:name w:val="Table Grid"/>
    <w:basedOn w:val="a1"/>
    <w:rsid w:val="00450A49"/>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Balloon Text"/>
    <w:basedOn w:val="a"/>
    <w:semiHidden/>
    <w:rsid w:val="00CF46BB"/>
    <w:rPr>
      <w:rFonts w:ascii="Tahoma" w:hAnsi="Tahoma" w:cs="Tahoma"/>
      <w:sz w:val="16"/>
      <w:szCs w:val="16"/>
    </w:rPr>
  </w:style>
  <w:style w:type="character" w:customStyle="1" w:styleId="a4">
    <w:name w:val="כותרת עליונה תו"/>
    <w:basedOn w:val="a0"/>
    <w:link w:val="a3"/>
    <w:rsid w:val="00C63282"/>
    <w:rPr>
      <w:rFonts w:ascii="Arial" w:hAnsi="Arial" w:cs="David"/>
      <w:b/>
      <w:bCs/>
      <w:sz w:val="24"/>
      <w:szCs w:val="24"/>
      <w:lang w:eastAsia="he-IL"/>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2EACBF3-9D36-47E6-8333-E8C20C89A9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Pages>
  <Words>175</Words>
  <Characters>880</Characters>
  <Application>Microsoft Office Word</Application>
  <DocSecurity>0</DocSecurity>
  <Lines>7</Lines>
  <Paragraphs>2</Paragraphs>
  <ScaleCrop>false</ScaleCrop>
  <HeadingPairs>
    <vt:vector size="2" baseType="variant">
      <vt:variant>
        <vt:lpstr>שם</vt:lpstr>
      </vt:variant>
      <vt:variant>
        <vt:i4>1</vt:i4>
      </vt:variant>
    </vt:vector>
  </HeadingPairs>
  <TitlesOfParts>
    <vt:vector size="1" baseType="lpstr">
      <vt:lpstr>תבנית WORD 2000 עבור IMAGE WINDOWS 98.</vt:lpstr>
    </vt:vector>
  </TitlesOfParts>
  <Company>Shaam Information Systems</Company>
  <LinksUpToDate>false</LinksUpToDate>
  <CharactersWithSpaces>1053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WORD 2000 עבור IMAGE WINDOWS 98.</dc:title>
  <dc:creator>Administrator</dc:creator>
  <cp:lastModifiedBy>AdinaAs</cp:lastModifiedBy>
  <cp:revision>3</cp:revision>
  <cp:lastPrinted>2013-06-06T07:07:00Z</cp:lastPrinted>
  <dcterms:created xsi:type="dcterms:W3CDTF">2013-06-06T06:59:00Z</dcterms:created>
  <dcterms:modified xsi:type="dcterms:W3CDTF">2013-06-06T07:07:00Z</dcterms:modified>
</cp:coreProperties>
</file>